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0" allowOverlap="1" relativeHeight="8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5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ASSENZA DI VINCOLI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“Mi15 Spazi e servizi per Milano a 15 minuti”</w:t>
      </w:r>
    </w:p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>
      <w:pPr>
        <w:pStyle w:val="Normal"/>
        <w:snapToGrid w:val="false"/>
        <w:spacing w:lineRule="auto" w:line="264" w:before="0" w:after="120"/>
        <w:ind w:left="720" w:hanging="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</w:r>
    </w:p>
    <w:p>
      <w:pPr>
        <w:sectPr>
          <w:headerReference w:type="default" r:id="rId3"/>
          <w:type w:val="nextPage"/>
          <w:pgSz w:w="11906" w:h="16820"/>
          <w:pgMar w:left="1134" w:right="1134" w:gutter="0" w:header="709" w:top="5222" w:footer="0" w:bottom="2552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4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B49J21020950007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PON METRO Milano 2014-20, </w:t>
      </w:r>
      <w:bookmarkStart w:id="0" w:name="_Hlk108710461"/>
      <w:r>
        <w:rPr>
          <w:b/>
          <w:bCs/>
          <w:sz w:val="23"/>
          <w:szCs w:val="23"/>
        </w:rPr>
        <w:t>Azione MI6.2.1.b, riferito all’Avviso pubblico “Mi15 Spazi  e servizi per Milano a 15 minuti”</w:t>
      </w:r>
      <w:bookmarkEnd w:id="0"/>
      <w:r>
        <w:rPr>
          <w:b/>
          <w:bCs/>
          <w:sz w:val="23"/>
          <w:szCs w:val="23"/>
        </w:rPr>
        <w:t xml:space="preserve"> per la realizzazione del Progetto __________________________________________(titolo) ___________(codice progetto)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legale rappresentante dell’impresa   ___________________________________________, con sede legale in ______________________________, Via  ________________________________ n._____ C.F._________________ P.IVA _______________ e-mail PEC ______________________________,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beneficiario del finanziamento PON METRO Milano 2014-20,</w:t>
      </w:r>
      <w:r>
        <w:rPr>
          <w:sz w:val="23"/>
          <w:szCs w:val="23"/>
        </w:rPr>
        <w:t xml:space="preserve"> Azione MI6.2.1.b, riferito all’Avviso pubblico “Mi15 Spazi  e servizi per Milano a 15 minuti”</w:t>
      </w:r>
      <w:r>
        <w:rPr>
          <w:rFonts w:cs="Calibri" w:cstheme="minorHAnsi"/>
          <w:szCs w:val="22"/>
        </w:rPr>
        <w:t xml:space="preserve"> , consapevole delle sanzioni penali previste dall’art. 76 del D.P.R. 28.12.2000, n. 445 s.m.i., con la presente:</w:t>
      </w:r>
      <w:bookmarkStart w:id="1" w:name="_Hlk42164185"/>
      <w:bookmarkEnd w:id="1"/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DICHIARA</w:t>
      </w:r>
    </w:p>
    <w:p>
      <w:pPr>
        <w:pStyle w:val="Normal"/>
        <w:spacing w:lineRule="auto" w:line="360" w:before="95" w:after="60"/>
        <w:rPr>
          <w:szCs w:val="22"/>
        </w:rPr>
      </w:pPr>
      <w:r>
        <w:rPr>
          <w:szCs w:val="22"/>
        </w:rPr>
        <w:t xml:space="preserve">che le spese realizzate sul Progetto ___________________________________(titolo)___________(codice progetto) __________ </w:t>
      </w:r>
      <w:r>
        <w:rPr>
          <w:b/>
          <w:bCs/>
          <w:szCs w:val="22"/>
        </w:rPr>
        <w:t>non sono state sostenute</w:t>
      </w:r>
      <w:r>
        <w:rPr>
          <w:szCs w:val="22"/>
        </w:rPr>
        <w:t xml:space="preserve"> acquisendo beni e/o servizi:</w:t>
      </w:r>
    </w:p>
    <w:p>
      <w:pPr>
        <w:pStyle w:val="Normal"/>
        <w:spacing w:lineRule="auto" w:line="360" w:before="95" w:after="60"/>
        <w:rPr>
          <w:szCs w:val="22"/>
        </w:rPr>
      </w:pPr>
      <w:r>
        <w:rPr>
          <w:szCs w:val="22"/>
        </w:rPr>
        <w:t>- da soci, rappresentanti legali, amministratori, sindaci e componenti del team di progetto dell’impresa, né da parenti della stessa fino al terzo grado;</w:t>
      </w:r>
    </w:p>
    <w:p>
      <w:pPr>
        <w:pStyle w:val="Normal"/>
        <w:spacing w:lineRule="auto" w:line="360" w:before="95" w:after="60"/>
        <w:rPr>
          <w:color w:val="auto"/>
          <w:szCs w:val="22"/>
        </w:rPr>
      </w:pPr>
      <w:r>
        <w:rPr>
          <w:szCs w:val="22"/>
        </w:rPr>
        <w:t>- da altre imprese (o altri enti) controllate o i cui soci, amministratori o procuratori con poteri di rappresentanza siano riconducibili alla propria sfera di influenza e/o collegamento.</w:t>
      </w:r>
    </w:p>
    <w:p>
      <w:pPr>
        <w:pStyle w:val="Normal"/>
        <w:spacing w:lineRule="auto" w:line="360" w:before="95" w:after="60"/>
        <w:rPr>
          <w:color w:val="auto"/>
          <w:szCs w:val="22"/>
        </w:rPr>
      </w:pPr>
      <w:r>
        <w:rPr>
          <w:color w:val="auto"/>
          <w:szCs w:val="22"/>
        </w:rPr>
        <w:t>- che le attività realizzate e i documenti di spesa imputati a valere sul Progetto ___________________________________(titolo)___________(codice progetto) non hanno beneficiato di altri finanziamenti pubblici comunali, regionali, nazionali ed europei.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Cs/>
          <w:color w:val="auto"/>
          <w:szCs w:val="22"/>
        </w:rPr>
      </w:pPr>
      <w:r>
        <w:rPr>
          <w:rFonts w:cs="Calibri" w:cstheme="minorHAnsi"/>
          <w:iCs/>
          <w:color w:val="auto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 xml:space="preserve">Il legale rappresentante </w:t>
      </w:r>
    </w:p>
    <w:p>
      <w:pPr>
        <w:pStyle w:val="Normal"/>
        <w:shd w:val="clear" w:color="auto" w:fill="FFFFFF"/>
        <w:spacing w:lineRule="auto" w:line="240" w:before="0" w:after="0"/>
        <w:ind w:right="96" w:hanging="0"/>
        <w:jc w:val="left"/>
        <w:rPr>
          <w:rFonts w:ascii="Calibri" w:hAnsi="Calibri" w:cs="Calibri" w:asciiTheme="minorHAnsi" w:cstheme="minorHAnsi" w:hAnsiTheme="minorHAnsi"/>
          <w:color w:val="5B9BD5" w:themeColor="accent1"/>
          <w:szCs w:val="22"/>
        </w:rPr>
      </w:pPr>
      <w:r>
        <w:rPr>
          <w:rFonts w:cs="Calibri" w:cstheme="minorHAnsi"/>
          <w:color w:val="5B9BD5" w:themeColor="accent1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  <w:bookmarkStart w:id="2" w:name="_Hlk38901043"/>
      <w:bookmarkStart w:id="3" w:name="_Hlk38901043"/>
      <w:bookmarkEnd w:id="3"/>
    </w:p>
    <w:p>
      <w:pPr>
        <w:pStyle w:val="Normal"/>
        <w:spacing w:before="0" w:after="60"/>
        <w:rPr>
          <w:rFonts w:ascii="Verdana" w:hAnsi="Verdana"/>
          <w:b/>
          <w:b/>
          <w:bCs/>
          <w:color w:val="000000"/>
        </w:rPr>
      </w:pPr>
      <w:r>
        <w:rPr/>
      </w:r>
    </w:p>
    <w:sectPr>
      <w:headerReference w:type="default" r:id="rId4"/>
      <w:footerReference w:type="default" r:id="rId5"/>
      <w:type w:val="nextPage"/>
      <w:pgSz w:w="11906" w:h="16820"/>
      <w:pgMar w:left="1134" w:right="1134" w:gutter="0" w:header="709" w:top="1936" w:footer="287" w:bottom="204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Verdan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4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" wp14:anchorId="77029CEE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9740" cy="233045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9000" cy="232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path="m0,0l-2147483645,0l-2147483645,-2147483646l0,-2147483646xe" stroked="f" o:allowincell="f" style="position:absolute;margin-left:454.35pt;margin-top:782.1pt;width:36.1pt;height:18.25pt;mso-wrap-style:none;v-text-anchor:middle;mso-position-vertical-relative:page" wp14:anchorId="77029CEE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" wp14:anchorId="779EC59F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9430" cy="224790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760" cy="22428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f2f2f2" stroked="f" o:allowincell="f" style="position:absolute;margin-left:482.75pt;margin-top:14.55pt;width:40.8pt;height:17.6pt;mso-wrap-style:square;v-text-anchor:top" wp14:anchorId="779EC59F"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color w:val="FF0000"/>
      </w:rPr>
      <w:t>Dichiarazione assenza di vincoli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32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2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2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 w:customStyle="1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2" w:customStyle="1">
    <w:name w:val="Titolo 1 Carattere2"/>
    <w:basedOn w:val="DefaultParagraphFont"/>
    <w:link w:val="Titolo1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 w:customStyle="1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" w:customStyle="1">
    <w:name w:val="Titolo 1 Carattere1"/>
    <w:basedOn w:val="DefaultParagraphFont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>
      <w:outlineLvl w:val="9"/>
    </w:pPr>
    <w:rPr>
      <w:rFonts w:ascii="Calibri" w:hAnsi="Calibri" w:asciiTheme="minorHAnsi" w:hAnsiTheme="minorHAnsi"/>
      <w:sz w:val="28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val="it-IT" w:eastAsia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it-IT" w:eastAsia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fals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000000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000000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824EB-917B-442C-9F04-50ADEA93F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Application>LibreOffice/7.2.7.2$Windows_X86_64 LibreOffice_project/8d71d29d553c0f7dcbfa38fbfda25ee34cce99a2</Application>
  <AppVersion>15.0000</AppVersion>
  <Pages>2</Pages>
  <Words>296</Words>
  <Characters>2173</Characters>
  <CharactersWithSpaces>2451</CharactersWithSpaces>
  <Paragraphs>28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2022-07-14T15:54:00Z</dcterms:created>
  <dc:creator>Riccardo Banfi</dc:creator>
  <dc:description/>
  <dc:language>it-IT</dc:language>
  <cp:lastModifiedBy/>
  <cp:lastPrinted>2020-05-18T16:39:00Z</cp:lastPrinted>
  <dcterms:modified xsi:type="dcterms:W3CDTF">2022-08-11T11:25:19Z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